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F7D89" w14:textId="77777777" w:rsidR="00B40307" w:rsidRPr="00D32052" w:rsidRDefault="00B40307" w:rsidP="00B40307">
      <w:pPr>
        <w:spacing w:after="0" w:line="240" w:lineRule="auto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14:paraId="25EFD0E8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14:paraId="7C2E097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D2E8C2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4DC461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E706E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17017576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E03EEA9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67E79C1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3B5CF2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77D9B75E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>
        <w:rPr>
          <w:rFonts w:ascii="Arial" w:hAnsi="Arial" w:cs="Arial"/>
          <w:b/>
          <w:noProof/>
          <w:sz w:val="36"/>
          <w:szCs w:val="36"/>
          <w:lang w:val="ru-RU"/>
        </w:rPr>
        <w:t>Т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ендерний запит</w:t>
      </w:r>
    </w:p>
    <w:p w14:paraId="765C8882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DD30E8" w14:textId="059A8CA8" w:rsidR="009E298B" w:rsidRPr="0062624C" w:rsidRDefault="00B40307" w:rsidP="009E298B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 xml:space="preserve">на закупівлю послуг з 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добровільного медичного страхування </w:t>
      </w:r>
      <w:r w:rsidR="00DB3D93">
        <w:rPr>
          <w:rFonts w:ascii="Arial" w:hAnsi="Arial" w:cs="Arial"/>
          <w:b/>
          <w:noProof/>
          <w:sz w:val="36"/>
          <w:szCs w:val="36"/>
          <w:lang w:val="ru-RU"/>
        </w:rPr>
        <w:t xml:space="preserve">для 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працівників </w:t>
      </w:r>
      <w:r w:rsidR="009E298B" w:rsidRPr="0062624C">
        <w:rPr>
          <w:rFonts w:ascii="Arial" w:hAnsi="Arial" w:cs="Arial"/>
          <w:b/>
          <w:noProof/>
          <w:sz w:val="36"/>
          <w:szCs w:val="36"/>
          <w:lang w:val="ru-RU"/>
        </w:rPr>
        <w:t>ПрАТ «Карсберг Укр</w:t>
      </w:r>
      <w:r w:rsidR="009E298B" w:rsidRPr="0062624C">
        <w:rPr>
          <w:rFonts w:ascii="Arial" w:hAnsi="Arial" w:cs="Arial"/>
          <w:b/>
          <w:noProof/>
          <w:sz w:val="36"/>
          <w:szCs w:val="36"/>
        </w:rPr>
        <w:t>аїна</w:t>
      </w:r>
      <w:r w:rsidR="009E298B" w:rsidRPr="0062624C">
        <w:rPr>
          <w:rFonts w:ascii="Arial" w:hAnsi="Arial" w:cs="Arial"/>
          <w:b/>
          <w:noProof/>
          <w:sz w:val="36"/>
          <w:szCs w:val="36"/>
          <w:lang w:val="ru-RU"/>
        </w:rPr>
        <w:t>»</w:t>
      </w:r>
    </w:p>
    <w:p w14:paraId="56EDCAB4" w14:textId="5FD7B26D" w:rsidR="00B40307" w:rsidRDefault="000C1F1C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>202</w:t>
      </w:r>
      <w:r w:rsidR="007649E5">
        <w:rPr>
          <w:rFonts w:ascii="Arial" w:hAnsi="Arial" w:cs="Arial"/>
          <w:b/>
          <w:noProof/>
          <w:sz w:val="36"/>
          <w:szCs w:val="36"/>
          <w:lang w:val="ru-RU"/>
        </w:rPr>
        <w:t>4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 р.</w:t>
      </w:r>
    </w:p>
    <w:p w14:paraId="7B862F62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C11A3B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</w:p>
    <w:p w14:paraId="3BC2EDF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02EE21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A42DEC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829EF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819103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491027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17CD2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E25D65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2C9C8F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D3B630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A519D8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814925D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83FE993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F0ACE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2607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FFC0902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2F25D5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6F343EB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D81777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AD216E9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8C59EF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0705E0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1D3BC0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E267E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B93507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343039" w14:textId="77777777" w:rsidR="000D1C4D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5B2ADD16" w14:textId="77777777" w:rsidR="00B40307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lastRenderedPageBreak/>
        <w:t xml:space="preserve">             </w:t>
      </w:r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Мета </w:t>
      </w:r>
      <w:proofErr w:type="spellStart"/>
      <w:r w:rsidR="00B40307" w:rsidRPr="00AC5AFE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 тендеру</w:t>
      </w:r>
    </w:p>
    <w:p w14:paraId="167081CA" w14:textId="77777777" w:rsidR="00B40307" w:rsidRPr="00AC5AFE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52FF254" w14:textId="19CF08D3"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r w:rsidRPr="0062624C">
        <w:rPr>
          <w:rFonts w:ascii="Arial" w:hAnsi="Arial" w:cs="Arial"/>
          <w:sz w:val="20"/>
          <w:szCs w:val="20"/>
          <w:lang w:val="ru-RU"/>
        </w:rPr>
        <w:t xml:space="preserve">Метою </w:t>
      </w:r>
      <w:proofErr w:type="spellStart"/>
      <w:r w:rsidR="00AD5E00" w:rsidRPr="0062624C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="00AD5E00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тендеру є </w:t>
      </w:r>
      <w:proofErr w:type="spellStart"/>
      <w:r w:rsidR="00870251" w:rsidRPr="0062624C">
        <w:rPr>
          <w:rFonts w:ascii="Arial" w:hAnsi="Arial" w:cs="Arial"/>
          <w:sz w:val="20"/>
          <w:szCs w:val="20"/>
          <w:lang w:val="ru-RU"/>
        </w:rPr>
        <w:t>обрання</w:t>
      </w:r>
      <w:proofErr w:type="spellEnd"/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1D0E5E" w:rsidRPr="0062624C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="001D0E5E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870251" w:rsidRPr="0062624C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ДМС на 202</w:t>
      </w:r>
      <w:r w:rsidR="007649E5" w:rsidRPr="007649E5">
        <w:rPr>
          <w:rFonts w:ascii="Arial" w:hAnsi="Arial" w:cs="Arial"/>
          <w:sz w:val="20"/>
          <w:szCs w:val="20"/>
          <w:highlight w:val="yellow"/>
          <w:lang w:val="ru-RU"/>
        </w:rPr>
        <w:t>5</w:t>
      </w:r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870251" w:rsidRPr="0062624C">
        <w:rPr>
          <w:rFonts w:ascii="Arial" w:hAnsi="Arial" w:cs="Arial"/>
          <w:sz w:val="20"/>
          <w:szCs w:val="20"/>
          <w:lang w:val="ru-RU"/>
        </w:rPr>
        <w:t>рік</w:t>
      </w:r>
      <w:proofErr w:type="spellEnd"/>
      <w:r w:rsidR="002C13D7" w:rsidRPr="002C13D7">
        <w:rPr>
          <w:rFonts w:ascii="Arial" w:hAnsi="Arial" w:cs="Arial"/>
          <w:sz w:val="20"/>
          <w:szCs w:val="20"/>
          <w:lang w:val="ru-RU"/>
        </w:rPr>
        <w:t xml:space="preserve"> </w:t>
      </w:r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та </w:t>
      </w:r>
      <w:r w:rsidR="00870251" w:rsidRPr="0062624C">
        <w:rPr>
          <w:rFonts w:ascii="Arial" w:hAnsi="Arial" w:cs="Arial"/>
          <w:sz w:val="20"/>
          <w:szCs w:val="20"/>
        </w:rPr>
        <w:t>заключення Договору ДМС</w:t>
      </w:r>
      <w:r w:rsidR="002E7853" w:rsidRPr="0062624C">
        <w:rPr>
          <w:rFonts w:ascii="Arial" w:hAnsi="Arial" w:cs="Arial"/>
          <w:sz w:val="20"/>
          <w:szCs w:val="20"/>
        </w:rPr>
        <w:t>.</w:t>
      </w:r>
    </w:p>
    <w:p w14:paraId="4B707973" w14:textId="77777777"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34F01136" w14:textId="77777777" w:rsidR="00B40307" w:rsidRPr="00BB77AA" w:rsidRDefault="00B40307" w:rsidP="002C13D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Піклуючись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здоров'я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своїх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працівників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прагне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знайти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професійного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готового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співробітникам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добровільного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</w:t>
      </w:r>
      <w:r>
        <w:rPr>
          <w:rFonts w:ascii="Arial" w:hAnsi="Arial" w:cs="Arial"/>
          <w:sz w:val="20"/>
          <w:szCs w:val="20"/>
          <w:lang w:val="ru-RU"/>
        </w:rPr>
        <w:t>дичного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78D115B0" w14:textId="77777777" w:rsidR="00B40307" w:rsidRPr="00AC5AFE" w:rsidRDefault="00B40307" w:rsidP="00B40307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u w:val="single"/>
          <w:lang w:val="ru-RU"/>
        </w:rPr>
      </w:pPr>
    </w:p>
    <w:p w14:paraId="0839EF50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комерційної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пропозиції</w:t>
      </w:r>
      <w:proofErr w:type="spellEnd"/>
    </w:p>
    <w:p w14:paraId="319E729B" w14:textId="77777777" w:rsidR="007761CC" w:rsidRDefault="007761CC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269F7409" w14:textId="77777777" w:rsidR="007761CC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д</w:t>
      </w:r>
      <w:r w:rsidRPr="00DA0641">
        <w:rPr>
          <w:rFonts w:ascii="Arial" w:hAnsi="Arial" w:cs="Arial"/>
          <w:b/>
          <w:i/>
          <w:sz w:val="20"/>
          <w:szCs w:val="20"/>
        </w:rPr>
        <w:t>ля участі у тендері на добровільне медичне страхування необхідно надати належним чином завірені копії наступних документів:</w:t>
      </w:r>
    </w:p>
    <w:p w14:paraId="4E333AEF" w14:textId="77777777" w:rsidR="007761CC" w:rsidRPr="00992B76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  <w:lang w:val="ru-RU"/>
        </w:rPr>
      </w:pPr>
    </w:p>
    <w:p w14:paraId="1E68CF79" w14:textId="30C5E024" w:rsidR="007761CC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pacing w:val="1"/>
          <w:sz w:val="20"/>
          <w:szCs w:val="20"/>
        </w:rPr>
        <w:t>Свідоцтво про державну реєстрацію</w:t>
      </w:r>
      <w:r w:rsidR="00CE4BE2">
        <w:rPr>
          <w:rFonts w:ascii="Arial" w:hAnsi="Arial" w:cs="Arial"/>
          <w:spacing w:val="1"/>
          <w:sz w:val="20"/>
          <w:szCs w:val="20"/>
        </w:rPr>
        <w:t>;</w:t>
      </w:r>
    </w:p>
    <w:p w14:paraId="32348751" w14:textId="1BAB12C1" w:rsidR="00CE4BE2" w:rsidRPr="0062624C" w:rsidRDefault="00CE4BE2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2624C">
        <w:rPr>
          <w:rFonts w:ascii="Arial" w:hAnsi="Arial" w:cs="Arial"/>
          <w:spacing w:val="1"/>
          <w:sz w:val="20"/>
          <w:szCs w:val="20"/>
        </w:rPr>
        <w:t>Статут підприємства або виписка з нього (1,2, сторінка з видами діяльності, сторінка з повноваженнями керуючих органів, остання сторінка);</w:t>
      </w:r>
    </w:p>
    <w:p w14:paraId="35EC16F8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Ліцензію видану Державною комісією з регулювання ринків фінансових послуг України на право провадження послуг у формі добровільного медичного страхування, і Ліцензію видану Державною комісією з регулювання ринків фінансових послуг України на право провадження послуг у формі страхування від нещасних випадків;</w:t>
      </w:r>
    </w:p>
    <w:p w14:paraId="1D79B4DF" w14:textId="771C9CE7" w:rsidR="00CE4BE2" w:rsidRPr="007467A8" w:rsidRDefault="004135D7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bookmarkStart w:id="0" w:name="_Hlk54076756"/>
      <w:r w:rsidRPr="007467A8">
        <w:rPr>
          <w:rFonts w:ascii="Arial" w:hAnsi="Arial" w:cs="Arial"/>
          <w:spacing w:val="1"/>
          <w:sz w:val="20"/>
          <w:szCs w:val="20"/>
        </w:rPr>
        <w:t>Право</w:t>
      </w:r>
      <w:r w:rsidR="00CE4BE2" w:rsidRPr="007467A8">
        <w:rPr>
          <w:rFonts w:ascii="Arial" w:hAnsi="Arial" w:cs="Arial"/>
          <w:spacing w:val="1"/>
          <w:sz w:val="20"/>
          <w:szCs w:val="20"/>
        </w:rPr>
        <w:t>в</w:t>
      </w:r>
      <w:r w:rsidRPr="007467A8">
        <w:rPr>
          <w:rFonts w:ascii="Arial" w:hAnsi="Arial" w:cs="Arial"/>
          <w:spacing w:val="1"/>
          <w:sz w:val="20"/>
          <w:szCs w:val="20"/>
        </w:rPr>
        <w:t>становлюючі документи (виписка із ЄДР на останню дату розширення, виписка із ЄДРПОУ (довідка статистики, виписка із реєстру платників ПДВ</w:t>
      </w:r>
      <w:r w:rsidR="00AB715A" w:rsidRPr="007467A8">
        <w:rPr>
          <w:rFonts w:ascii="Arial" w:hAnsi="Arial" w:cs="Arial"/>
          <w:spacing w:val="1"/>
          <w:sz w:val="20"/>
          <w:szCs w:val="20"/>
        </w:rPr>
        <w:t>);</w:t>
      </w:r>
    </w:p>
    <w:bookmarkEnd w:id="0"/>
    <w:p w14:paraId="4EB657A2" w14:textId="77777777" w:rsidR="005E5A48" w:rsidRPr="007467A8" w:rsidRDefault="007761CC" w:rsidP="005E5A48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Доручення</w:t>
      </w:r>
      <w:r w:rsidR="00FC47F6" w:rsidRPr="007467A8">
        <w:rPr>
          <w:rFonts w:ascii="Arial" w:hAnsi="Arial" w:cs="Arial"/>
          <w:sz w:val="20"/>
          <w:szCs w:val="20"/>
        </w:rPr>
        <w:t xml:space="preserve"> у</w:t>
      </w:r>
      <w:r w:rsidRPr="007467A8">
        <w:rPr>
          <w:rFonts w:ascii="Arial" w:hAnsi="Arial" w:cs="Arial"/>
          <w:sz w:val="20"/>
          <w:szCs w:val="20"/>
        </w:rPr>
        <w:t>повноважених осіб страхової компанії;</w:t>
      </w:r>
      <w:r w:rsidR="005E5A48" w:rsidRPr="007467A8">
        <w:rPr>
          <w:rFonts w:ascii="Arial" w:hAnsi="Arial" w:cs="Arial"/>
          <w:sz w:val="20"/>
          <w:szCs w:val="20"/>
          <w:lang w:val="ru-RU"/>
        </w:rPr>
        <w:t xml:space="preserve"> </w:t>
      </w:r>
      <w:r w:rsidR="005E5A48" w:rsidRPr="007467A8">
        <w:rPr>
          <w:rFonts w:ascii="Arial" w:hAnsi="Arial" w:cs="Arial"/>
          <w:sz w:val="20"/>
          <w:szCs w:val="20"/>
        </w:rPr>
        <w:t xml:space="preserve">Документи на підтвердження повноваження підписанта (наказ про призначення вступу на посаду керівника, довіреність, протокол зборів і </w:t>
      </w:r>
      <w:proofErr w:type="spellStart"/>
      <w:r w:rsidR="005E5A48" w:rsidRPr="007467A8">
        <w:rPr>
          <w:rFonts w:ascii="Arial" w:hAnsi="Arial" w:cs="Arial"/>
          <w:sz w:val="20"/>
          <w:szCs w:val="20"/>
        </w:rPr>
        <w:t>т.п</w:t>
      </w:r>
      <w:proofErr w:type="spellEnd"/>
      <w:r w:rsidR="005E5A48" w:rsidRPr="007467A8">
        <w:rPr>
          <w:rFonts w:ascii="Arial" w:hAnsi="Arial" w:cs="Arial"/>
          <w:sz w:val="20"/>
          <w:szCs w:val="20"/>
        </w:rPr>
        <w:t>.).</w:t>
      </w:r>
    </w:p>
    <w:p w14:paraId="444CB09A" w14:textId="77777777" w:rsidR="005E5A48" w:rsidRPr="007467A8" w:rsidRDefault="005E5A48" w:rsidP="005E5A48">
      <w:pPr>
        <w:pStyle w:val="a4"/>
        <w:numPr>
          <w:ilvl w:val="0"/>
          <w:numId w:val="1"/>
        </w:numPr>
        <w:ind w:left="709"/>
        <w:rPr>
          <w:rFonts w:ascii="Arial" w:hAnsi="Arial" w:cs="Arial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Повні реквізити компанії з № рахунку IBAN, який має бути підтверджений довідкою з банку</w:t>
      </w:r>
    </w:p>
    <w:p w14:paraId="623C9C6B" w14:textId="77777777" w:rsidR="004135D7" w:rsidRPr="007467A8" w:rsidRDefault="004135D7" w:rsidP="004135D7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 xml:space="preserve">Правила добровільного медичного страхування зареєстровані </w:t>
      </w:r>
      <w:r w:rsidRPr="007467A8">
        <w:rPr>
          <w:rFonts w:ascii="Arial" w:hAnsi="Arial" w:cs="Arial"/>
          <w:spacing w:val="1"/>
          <w:sz w:val="20"/>
          <w:szCs w:val="20"/>
        </w:rPr>
        <w:t>Державною комісією з регулювання ринків фінансових послуг України;</w:t>
      </w:r>
    </w:p>
    <w:p w14:paraId="71B1E51A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Перелік ключових акціонерів страхової компанії;</w:t>
      </w:r>
    </w:p>
    <w:p w14:paraId="50AF100E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Перелік ключових клієнтів страхової компанії з зазначенням орієнтовної кількості застрахованих осіб по кожному клієнту.</w:t>
      </w:r>
    </w:p>
    <w:p w14:paraId="6707BB6E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proofErr w:type="spellStart"/>
      <w:r w:rsidRPr="007467A8">
        <w:rPr>
          <w:rFonts w:ascii="Arial" w:hAnsi="Arial" w:cs="Arial"/>
          <w:sz w:val="20"/>
          <w:szCs w:val="20"/>
          <w:lang w:val="ru-RU"/>
        </w:rPr>
        <w:t>Актуальний</w:t>
      </w:r>
      <w:proofErr w:type="spellEnd"/>
      <w:r w:rsidRPr="007467A8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467A8">
        <w:rPr>
          <w:rFonts w:ascii="Arial" w:hAnsi="Arial" w:cs="Arial"/>
          <w:sz w:val="20"/>
          <w:szCs w:val="20"/>
          <w:lang w:val="ru-RU"/>
        </w:rPr>
        <w:t>перел</w:t>
      </w:r>
      <w:r w:rsidRPr="007467A8">
        <w:rPr>
          <w:rFonts w:ascii="Arial" w:hAnsi="Arial" w:cs="Arial"/>
          <w:sz w:val="20"/>
          <w:szCs w:val="20"/>
        </w:rPr>
        <w:t>ік</w:t>
      </w:r>
      <w:proofErr w:type="spellEnd"/>
      <w:r w:rsidRPr="007467A8">
        <w:rPr>
          <w:rFonts w:ascii="Arial" w:hAnsi="Arial" w:cs="Arial"/>
          <w:sz w:val="20"/>
          <w:szCs w:val="20"/>
        </w:rPr>
        <w:t xml:space="preserve"> ЛПУ.</w:t>
      </w:r>
    </w:p>
    <w:p w14:paraId="2EAE5CB4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Актуальний перелік виключень зі страхових випадків.</w:t>
      </w:r>
    </w:p>
    <w:p w14:paraId="266B467A" w14:textId="77777777" w:rsidR="00EF226E" w:rsidRPr="007467A8" w:rsidRDefault="00EF226E" w:rsidP="00EF226E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Анкета контрагента</w:t>
      </w:r>
    </w:p>
    <w:p w14:paraId="7C7B72A2" w14:textId="5C890BE8" w:rsidR="00EF226E" w:rsidRPr="007467A8" w:rsidRDefault="00EF226E" w:rsidP="00EF226E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Заповнені файли «</w:t>
      </w:r>
      <w:proofErr w:type="spellStart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показники</w:t>
      </w:r>
      <w:proofErr w:type="spellEnd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 xml:space="preserve"> </w:t>
      </w:r>
      <w:proofErr w:type="spellStart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роботи</w:t>
      </w:r>
      <w:proofErr w:type="spellEnd"/>
      <w:r w:rsidRPr="007467A8">
        <w:rPr>
          <w:rFonts w:ascii="Arial" w:hAnsi="Arial" w:cs="Arial"/>
          <w:spacing w:val="1"/>
          <w:sz w:val="20"/>
          <w:szCs w:val="20"/>
        </w:rPr>
        <w:t>» та «</w:t>
      </w:r>
      <w:proofErr w:type="spellStart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програма</w:t>
      </w:r>
      <w:proofErr w:type="spellEnd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 xml:space="preserve"> ДМС</w:t>
      </w:r>
      <w:r w:rsidRPr="007467A8">
        <w:rPr>
          <w:rFonts w:ascii="Arial" w:hAnsi="Arial" w:cs="Arial"/>
          <w:spacing w:val="1"/>
          <w:sz w:val="20"/>
          <w:szCs w:val="20"/>
        </w:rPr>
        <w:t>»</w:t>
      </w:r>
    </w:p>
    <w:p w14:paraId="6524DDF3" w14:textId="77777777" w:rsidR="00B40307" w:rsidRPr="00EF226E" w:rsidRDefault="00B40307" w:rsidP="007761CC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</w:rPr>
      </w:pPr>
    </w:p>
    <w:p w14:paraId="5263AC49" w14:textId="77777777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F43128">
        <w:rPr>
          <w:rFonts w:ascii="Arial" w:hAnsi="Arial" w:cs="Arial"/>
          <w:b/>
          <w:sz w:val="20"/>
          <w:szCs w:val="20"/>
          <w:lang w:val="ru-RU"/>
        </w:rPr>
        <w:t>до</w:t>
      </w:r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технічного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завдання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>.</w:t>
      </w:r>
    </w:p>
    <w:p w14:paraId="54D553C5" w14:textId="77777777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6FB91F2" w14:textId="708DBA9C" w:rsidR="00B40307" w:rsidRDefault="00B40307" w:rsidP="009D1135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Звертаємо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увагу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потенційних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на те,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зазначені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даном</w:t>
      </w:r>
      <w:r w:rsidR="00AD5E00">
        <w:rPr>
          <w:rFonts w:ascii="Arial" w:hAnsi="Arial" w:cs="Arial"/>
          <w:sz w:val="20"/>
          <w:szCs w:val="20"/>
          <w:lang w:val="ru-RU"/>
        </w:rPr>
        <w:t>у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документі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, </w:t>
      </w:r>
      <w:r w:rsidR="0033783D">
        <w:rPr>
          <w:rFonts w:ascii="Arial" w:hAnsi="Arial" w:cs="Arial"/>
          <w:sz w:val="20"/>
          <w:szCs w:val="20"/>
          <w:lang w:val="ru-RU"/>
        </w:rPr>
        <w:t xml:space="preserve">є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обов'язковим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                        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                 </w:t>
      </w:r>
      <w:r w:rsidR="009D1135">
        <w:rPr>
          <w:rFonts w:ascii="Arial" w:hAnsi="Arial" w:cs="Arial"/>
          <w:sz w:val="20"/>
          <w:szCs w:val="20"/>
          <w:lang w:val="ru-RU"/>
        </w:rPr>
        <w:t xml:space="preserve">         </w:t>
      </w:r>
      <w:r w:rsidR="007761CC">
        <w:rPr>
          <w:rFonts w:ascii="Arial" w:hAnsi="Arial" w:cs="Arial"/>
          <w:sz w:val="20"/>
          <w:szCs w:val="20"/>
          <w:lang w:val="ru-RU"/>
        </w:rPr>
        <w:t>д</w:t>
      </w:r>
      <w:r w:rsidR="00AD5E00">
        <w:rPr>
          <w:rFonts w:ascii="Arial" w:hAnsi="Arial" w:cs="Arial"/>
          <w:sz w:val="20"/>
          <w:szCs w:val="20"/>
          <w:lang w:val="ru-RU"/>
        </w:rPr>
        <w:t>о</w:t>
      </w:r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324BEFB3" w14:textId="77777777" w:rsidR="009D1135" w:rsidRPr="002747B2" w:rsidRDefault="009D1135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4C1AC189" w14:textId="77777777" w:rsidR="007761CC" w:rsidRPr="000B0145" w:rsidRDefault="00B40307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необхід</w:t>
      </w:r>
      <w:r w:rsidR="007761CC" w:rsidRPr="000B0145">
        <w:rPr>
          <w:rFonts w:ascii="Arial" w:hAnsi="Arial" w:cs="Arial"/>
          <w:sz w:val="20"/>
          <w:szCs w:val="20"/>
          <w:lang w:val="ru-RU"/>
        </w:rPr>
        <w:t>но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внести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відповідно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таблиць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наданих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Додатках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>.</w:t>
      </w:r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При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потребі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надання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додаткової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інформації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, просимо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коментарі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поряд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потрібним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блоком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потрібної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ячейки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виділивши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кольором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заливкою.</w:t>
      </w:r>
    </w:p>
    <w:p w14:paraId="397F8FB1" w14:textId="77777777" w:rsidR="007761CC" w:rsidRPr="000B0145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6DB85ADB" w14:textId="77777777" w:rsidR="00B40307" w:rsidRPr="000B0145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bCs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додаткові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блоки та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модифікувати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. </w:t>
      </w:r>
    </w:p>
    <w:p w14:paraId="422F9BA3" w14:textId="77777777" w:rsidR="00465844" w:rsidRPr="000B0145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14:paraId="720E7161" w14:textId="57430BFC" w:rsidR="00465844" w:rsidRPr="000B0145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Термін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подачі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комерційної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пропозиції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в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електронному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вигляді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до 17:00 22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жовтня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2024 року. </w:t>
      </w:r>
    </w:p>
    <w:p w14:paraId="2F208189" w14:textId="77777777" w:rsidR="00465844" w:rsidRPr="006441D9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При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порушенні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термінів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подання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компанія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Карлсберг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Україна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лишає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за собою право не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розглядати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її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як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надану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із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порушенням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умов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проведення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тендеру.</w:t>
      </w:r>
    </w:p>
    <w:p w14:paraId="0D1642CF" w14:textId="77777777" w:rsidR="00465844" w:rsidRPr="00604FB1" w:rsidRDefault="00465844" w:rsidP="00465844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</w:p>
    <w:p w14:paraId="061E2010" w14:textId="77777777" w:rsidR="00B40307" w:rsidRDefault="00B40307" w:rsidP="00B40307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CC0BBFC" w14:textId="77777777" w:rsidR="00B40307" w:rsidRPr="00007C7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007C77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007C77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007C77">
        <w:rPr>
          <w:rFonts w:ascii="Arial" w:hAnsi="Arial" w:cs="Arial"/>
          <w:b/>
          <w:sz w:val="20"/>
          <w:szCs w:val="20"/>
          <w:lang w:val="ru-RU"/>
        </w:rPr>
        <w:t>Постачальника</w:t>
      </w:r>
      <w:proofErr w:type="spellEnd"/>
      <w:r w:rsidRPr="00007C77">
        <w:rPr>
          <w:rFonts w:ascii="Arial" w:hAnsi="Arial" w:cs="Arial"/>
          <w:b/>
          <w:sz w:val="20"/>
          <w:szCs w:val="20"/>
          <w:lang w:val="ru-RU"/>
        </w:rPr>
        <w:t xml:space="preserve"> (Страховика):</w:t>
      </w:r>
    </w:p>
    <w:p w14:paraId="18F898E7" w14:textId="77777777" w:rsidR="00B40307" w:rsidRPr="00007C7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3F3FBE3" w14:textId="77777777" w:rsidR="000B0145" w:rsidRPr="000B0145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1.</w:t>
      </w:r>
      <w:r w:rsidRPr="000B0145">
        <w:rPr>
          <w:rFonts w:ascii="Arial" w:hAnsi="Arial" w:cs="Arial"/>
          <w:sz w:val="20"/>
          <w:szCs w:val="20"/>
          <w:lang w:val="ru-RU"/>
        </w:rPr>
        <w:tab/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Розгалужена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мережа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партнерів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медичних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оздоровчих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лікувальних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закладів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, аптек) на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території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усієї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України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можливістю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розширення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бази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ЛПУ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відповідно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Клієнта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>;</w:t>
      </w:r>
    </w:p>
    <w:p w14:paraId="72131625" w14:textId="77777777" w:rsidR="000B0145" w:rsidRPr="000B0145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2.</w:t>
      </w:r>
      <w:r w:rsidRPr="000B0145">
        <w:rPr>
          <w:rFonts w:ascii="Arial" w:hAnsi="Arial" w:cs="Arial"/>
          <w:sz w:val="20"/>
          <w:szCs w:val="20"/>
          <w:lang w:val="ru-RU"/>
        </w:rPr>
        <w:tab/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Питома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вага виду ДМС в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портфелі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Страховика – не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більше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35% (за результатами 2023 року);</w:t>
      </w:r>
    </w:p>
    <w:p w14:paraId="61456BD2" w14:textId="77777777" w:rsidR="000B0145" w:rsidRPr="000B0145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3.</w:t>
      </w:r>
      <w:r w:rsidRPr="000B0145">
        <w:rPr>
          <w:rFonts w:ascii="Arial" w:hAnsi="Arial" w:cs="Arial"/>
          <w:sz w:val="20"/>
          <w:szCs w:val="20"/>
          <w:lang w:val="ru-RU"/>
        </w:rPr>
        <w:tab/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Рівень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виплат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по виду ДМС – не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45% та не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більше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80% (за результатами 2023 року);</w:t>
      </w:r>
    </w:p>
    <w:p w14:paraId="7198EFDE" w14:textId="3F464429" w:rsidR="002C13D7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lastRenderedPageBreak/>
        <w:t>4.</w:t>
      </w:r>
      <w:r w:rsidRPr="000B0145">
        <w:rPr>
          <w:rFonts w:ascii="Arial" w:hAnsi="Arial" w:cs="Arial"/>
          <w:sz w:val="20"/>
          <w:szCs w:val="20"/>
          <w:lang w:val="ru-RU"/>
        </w:rPr>
        <w:tab/>
        <w:t xml:space="preserve">Сума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платежів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отриманих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2023 року по виду ДМС – не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30 млн. грн.;</w:t>
      </w:r>
    </w:p>
    <w:p w14:paraId="27E0DEC2" w14:textId="78CE807B" w:rsidR="006939FB" w:rsidRDefault="006939FB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2523DDE1" w14:textId="6C03C97E" w:rsidR="006939FB" w:rsidRDefault="006939FB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F17D8E7" w14:textId="0152B59E" w:rsidR="00B40307" w:rsidRPr="00685FD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267906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0E8C831" w14:textId="12CF2489" w:rsidR="000D1C4D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bookmarkStart w:id="1" w:name="_Hlk54076820"/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Калсберг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»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учасниками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тендеру</w:t>
      </w:r>
      <w:r w:rsidR="00F973B4">
        <w:rPr>
          <w:rFonts w:ascii="Arial" w:hAnsi="Arial" w:cs="Arial"/>
          <w:sz w:val="20"/>
          <w:szCs w:val="20"/>
          <w:lang w:val="ru-RU"/>
        </w:rPr>
        <w:t xml:space="preserve"> </w:t>
      </w:r>
      <w:r w:rsidRPr="0062624C">
        <w:rPr>
          <w:rFonts w:ascii="Arial" w:hAnsi="Arial" w:cs="Arial"/>
          <w:sz w:val="20"/>
          <w:szCs w:val="20"/>
          <w:lang w:val="ru-RU"/>
        </w:rPr>
        <w:t xml:space="preserve">і будь-яка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додаткова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бути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розкрита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під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час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обговорень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листування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переговорів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конфіденційною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потребує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відповідного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ставлення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>.</w:t>
      </w:r>
    </w:p>
    <w:bookmarkEnd w:id="1"/>
    <w:p w14:paraId="2D54FB6F" w14:textId="3F2C4A3E" w:rsidR="00717282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Без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письмового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дозволу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передавати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будь-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якій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стороні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крім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страх</w:t>
      </w:r>
      <w:r w:rsidR="006B7236"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представника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ТзОВ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>»)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10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. 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разі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повернути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всю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документацію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надану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тижня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після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прийняття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рішення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включаючи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кількісні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), 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і будь-яка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була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роботи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над ТЗ, на момент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є максимально точною,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але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майбутньому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змінитися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.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>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виключно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показових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для того,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щоб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ознайомити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даними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вимогами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для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забезпечення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сумісності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відповідей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даний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. </w:t>
      </w:r>
    </w:p>
    <w:p w14:paraId="303EA013" w14:textId="77777777" w:rsidR="00B40307" w:rsidRPr="002747B2" w:rsidRDefault="00B40307" w:rsidP="000D1C4D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заявляє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гарантує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вміст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ході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вичерпною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14:paraId="6D8FCF11" w14:textId="77777777" w:rsidR="00B40307" w:rsidRPr="00685FDF" w:rsidRDefault="00B40307" w:rsidP="000D1C4D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Без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письмового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дозволу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не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мають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права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публічні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заяви в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пресі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публікацій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повне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або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часткове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відтворення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даного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ТЗ.</w:t>
      </w:r>
    </w:p>
    <w:p w14:paraId="4107BB08" w14:textId="77777777" w:rsidR="00717282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зберігає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собою право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робити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копії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учасників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тендеру.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Подаючи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погоджуються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зазначені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5C0071">
        <w:rPr>
          <w:rFonts w:ascii="Arial" w:eastAsia="Calibri" w:hAnsi="Arial" w:cs="Arial"/>
          <w:sz w:val="20"/>
          <w:szCs w:val="20"/>
          <w:lang w:val="ru-RU"/>
        </w:rPr>
        <w:t xml:space="preserve"> </w:t>
      </w:r>
    </w:p>
    <w:p w14:paraId="3D911EBA" w14:textId="5DEAAE0B" w:rsidR="002E7853" w:rsidRPr="00680706" w:rsidRDefault="000D41B2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hAnsi="Arial" w:cs="Arial"/>
          <w:sz w:val="20"/>
          <w:szCs w:val="20"/>
        </w:rPr>
      </w:pPr>
      <w:bookmarkStart w:id="2" w:name="_Hlk54076837"/>
      <w:r w:rsidRPr="0062624C">
        <w:rPr>
          <w:rFonts w:ascii="Arial" w:hAnsi="Arial" w:cs="Arial"/>
          <w:sz w:val="20"/>
          <w:szCs w:val="20"/>
        </w:rPr>
        <w:t>ПрАТ «</w:t>
      </w:r>
      <w:proofErr w:type="spellStart"/>
      <w:r w:rsidRPr="0062624C">
        <w:rPr>
          <w:rFonts w:ascii="Arial" w:hAnsi="Arial" w:cs="Arial"/>
          <w:sz w:val="20"/>
          <w:szCs w:val="20"/>
        </w:rPr>
        <w:t>Карлсберг</w:t>
      </w:r>
      <w:proofErr w:type="spellEnd"/>
      <w:r w:rsidRPr="0062624C">
        <w:rPr>
          <w:rFonts w:ascii="Arial" w:hAnsi="Arial" w:cs="Arial"/>
          <w:sz w:val="20"/>
          <w:szCs w:val="20"/>
        </w:rPr>
        <w:t xml:space="preserve"> Україна» не несе ніяких зобов'язань по укладанню будь-яких договорів з організаціями, що надали свої пропозиції для участі в тендері</w:t>
      </w:r>
      <w:bookmarkEnd w:id="2"/>
      <w:r w:rsidR="002E7853" w:rsidRPr="0062624C">
        <w:rPr>
          <w:rFonts w:ascii="Arial" w:hAnsi="Arial" w:cs="Arial"/>
          <w:sz w:val="20"/>
          <w:szCs w:val="20"/>
        </w:rPr>
        <w:t>.</w:t>
      </w:r>
    </w:p>
    <w:p w14:paraId="4FA24F3F" w14:textId="4A65C706" w:rsidR="00B40307" w:rsidRPr="006C73F4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У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разі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залучення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постачальником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третьої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сторони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для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виконавець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буде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розглядатися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як «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Головний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Підрядник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» і буде нести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весь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обсяг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717282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proofErr w:type="gramStart"/>
      <w:r w:rsidRPr="00AC5AFE">
        <w:rPr>
          <w:rFonts w:ascii="Arial" w:hAnsi="Arial" w:cs="Arial"/>
          <w:sz w:val="20"/>
          <w:szCs w:val="20"/>
          <w:lang w:val="ru-RU"/>
        </w:rPr>
        <w:t>Україна»</w:t>
      </w:r>
      <w:r w:rsidRPr="00685FDF">
        <w:rPr>
          <w:rFonts w:ascii="Arial" w:hAnsi="Arial" w:cs="Arial"/>
          <w:sz w:val="20"/>
          <w:szCs w:val="20"/>
          <w:lang w:val="ru-RU"/>
        </w:rPr>
        <w:t>не</w:t>
      </w:r>
      <w:proofErr w:type="spellEnd"/>
      <w:proofErr w:type="gram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несе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за не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отрима</w:t>
      </w:r>
      <w:r w:rsidR="00717282">
        <w:rPr>
          <w:rFonts w:ascii="Arial" w:hAnsi="Arial" w:cs="Arial"/>
          <w:sz w:val="20"/>
          <w:szCs w:val="20"/>
          <w:lang w:val="ru-RU"/>
        </w:rPr>
        <w:t>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претендентів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своєчасне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отримання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.</w:t>
      </w:r>
    </w:p>
    <w:p w14:paraId="20C6FEA1" w14:textId="77777777" w:rsidR="00B40307" w:rsidRPr="00D32052" w:rsidRDefault="00B40307" w:rsidP="000D1C4D">
      <w:pPr>
        <w:tabs>
          <w:tab w:val="left" w:pos="-142"/>
        </w:tabs>
        <w:spacing w:after="0" w:line="240" w:lineRule="auto"/>
        <w:ind w:left="284" w:right="310"/>
        <w:rPr>
          <w:rFonts w:ascii="Arial" w:hAnsi="Arial" w:cs="Arial"/>
          <w:sz w:val="20"/>
          <w:szCs w:val="20"/>
          <w:lang w:val="ru-RU"/>
        </w:rPr>
      </w:pPr>
    </w:p>
    <w:p w14:paraId="0D2318B2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Критерії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вибору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виконавця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послуг</w:t>
      </w:r>
      <w:proofErr w:type="spellEnd"/>
    </w:p>
    <w:p w14:paraId="16770C9B" w14:textId="77777777" w:rsidR="00B40307" w:rsidRPr="00685FDF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02B42AA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Остаточний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вибір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виконавця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відповідніст</w:t>
      </w:r>
      <w:r>
        <w:rPr>
          <w:rFonts w:ascii="Arial" w:hAnsi="Arial" w:cs="Arial"/>
          <w:sz w:val="20"/>
          <w:szCs w:val="20"/>
          <w:lang w:val="ru-RU"/>
        </w:rPr>
        <w:t>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таким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критеріям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:</w:t>
      </w:r>
    </w:p>
    <w:p w14:paraId="46A961FA" w14:textId="77777777" w:rsidR="00717282" w:rsidRPr="002747B2" w:rsidRDefault="00717282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</w:p>
    <w:p w14:paraId="6B209526" w14:textId="185C3621" w:rsidR="00717282" w:rsidRPr="002747B2" w:rsidRDefault="00B117CE" w:rsidP="00717282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1.</w:t>
      </w:r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</w:rPr>
        <w:t>Т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ехнічн</w:t>
      </w:r>
      <w:r w:rsidR="00B40307"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пропозиці</w:t>
      </w:r>
      <w:r w:rsidR="00B40307">
        <w:rPr>
          <w:rFonts w:ascii="Arial" w:hAnsi="Arial" w:cs="Arial"/>
          <w:sz w:val="20"/>
          <w:szCs w:val="20"/>
          <w:lang w:val="ru-RU"/>
        </w:rPr>
        <w:t>я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>,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максимально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відповідає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вимогам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додатків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14:paraId="5C06D122" w14:textId="6E60C7BE" w:rsidR="00B40307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2.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</w:t>
      </w:r>
      <w:r w:rsidR="00B40307" w:rsidRPr="002747B2">
        <w:rPr>
          <w:rFonts w:ascii="Arial" w:hAnsi="Arial" w:cs="Arial"/>
          <w:sz w:val="20"/>
          <w:szCs w:val="20"/>
          <w:lang w:val="ru-RU"/>
        </w:rPr>
        <w:t>аповнена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анкета з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</w:t>
      </w:r>
      <w:r w:rsidR="00717282">
        <w:rPr>
          <w:rFonts w:ascii="Arial" w:hAnsi="Arial" w:cs="Arial"/>
          <w:sz w:val="20"/>
          <w:szCs w:val="20"/>
          <w:lang w:val="ru-RU"/>
        </w:rPr>
        <w:t>овною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інформацією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14:paraId="0C91E8C9" w14:textId="1C0B5F11" w:rsidR="00B40307" w:rsidRPr="002747B2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</w:t>
      </w:r>
      <w:r w:rsidR="00B40307" w:rsidRPr="002747B2">
        <w:rPr>
          <w:rFonts w:ascii="Arial" w:hAnsi="Arial" w:cs="Arial"/>
          <w:sz w:val="20"/>
          <w:szCs w:val="20"/>
          <w:lang w:val="ru-RU"/>
        </w:rPr>
        <w:t>птимальне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цінова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пропозиція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>.</w:t>
      </w:r>
    </w:p>
    <w:p w14:paraId="549C1BE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3E7E95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Ви</w:t>
      </w:r>
      <w:r>
        <w:rPr>
          <w:rFonts w:ascii="Arial" w:hAnsi="Arial" w:cs="Arial"/>
          <w:b/>
          <w:sz w:val="20"/>
          <w:szCs w:val="20"/>
          <w:lang w:val="ru-RU"/>
        </w:rPr>
        <w:t>моги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учасників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даного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717282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2EFF982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B43EBEE" w14:textId="77777777" w:rsidR="00B40307" w:rsidRPr="002747B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Технічн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повинні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подаватися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головним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офісом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безпосередньо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відділом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б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т</w:t>
      </w:r>
      <w:r>
        <w:rPr>
          <w:rFonts w:ascii="Arial" w:hAnsi="Arial" w:cs="Arial"/>
          <w:sz w:val="20"/>
          <w:szCs w:val="20"/>
          <w:lang w:val="ru-RU"/>
        </w:rPr>
        <w:t>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="0076517C">
        <w:rPr>
          <w:rFonts w:ascii="Arial" w:hAnsi="Arial" w:cs="Arial"/>
          <w:sz w:val="20"/>
          <w:szCs w:val="20"/>
          <w:lang w:val="ru-RU"/>
        </w:rPr>
        <w:t xml:space="preserve">         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з брокерами (при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його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наявності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).</w:t>
      </w:r>
    </w:p>
    <w:p w14:paraId="77BF0577" w14:textId="77777777" w:rsidR="00B40307" w:rsidRPr="00D3205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64197BE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Контактна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інформація</w:t>
      </w:r>
      <w:proofErr w:type="spellEnd"/>
    </w:p>
    <w:p w14:paraId="4D675B6B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12AFA68" w14:textId="77777777" w:rsidR="00B40307" w:rsidRP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комунікація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з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</w:t>
      </w:r>
      <w:r>
        <w:rPr>
          <w:rFonts w:ascii="Arial" w:hAnsi="Arial" w:cs="Arial"/>
          <w:sz w:val="20"/>
          <w:szCs w:val="20"/>
          <w:lang w:val="ru-RU"/>
        </w:rPr>
        <w:t>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через страхового брокера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</w:t>
      </w:r>
      <w:r w:rsidR="000D1C4D">
        <w:rPr>
          <w:rFonts w:ascii="Arial" w:hAnsi="Arial" w:cs="Arial"/>
          <w:sz w:val="20"/>
          <w:szCs w:val="20"/>
          <w:lang w:val="ru-RU"/>
        </w:rPr>
        <w:t>з</w:t>
      </w:r>
      <w:r>
        <w:rPr>
          <w:rFonts w:ascii="Arial" w:hAnsi="Arial" w:cs="Arial"/>
          <w:sz w:val="20"/>
          <w:szCs w:val="20"/>
          <w:lang w:val="ru-RU"/>
        </w:rPr>
        <w:t>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>
        <w:rPr>
          <w:rFonts w:ascii="Arial" w:hAnsi="Arial" w:cs="Arial"/>
          <w:sz w:val="20"/>
          <w:szCs w:val="20"/>
        </w:rPr>
        <w:t>».</w:t>
      </w:r>
    </w:p>
    <w:p w14:paraId="38D515CA" w14:textId="77777777" w:rsidR="00B40307" w:rsidRPr="002747B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B1AE16" w14:textId="77777777" w:rsidR="000D1C4D" w:rsidRDefault="00B40307" w:rsidP="0033783D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 вас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виникнуть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будь-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питання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щодо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умов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наповнення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програми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прохання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телефонами:</w:t>
      </w:r>
    </w:p>
    <w:p w14:paraId="78707BAC" w14:textId="77777777" w:rsidR="000D1C4D" w:rsidRDefault="000D1C4D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546AC81A" w14:textId="5A5C262F" w:rsidR="00FC47F6" w:rsidRDefault="00B40307" w:rsidP="000B0145">
      <w:pPr>
        <w:spacing w:after="0" w:line="240" w:lineRule="auto"/>
        <w:ind w:left="284" w:right="310" w:firstLine="424"/>
        <w:jc w:val="both"/>
      </w:pP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Pr="008E406F">
        <w:rPr>
          <w:lang w:val="ru-RU"/>
        </w:rPr>
        <w:t>+38</w:t>
      </w:r>
      <w:r w:rsidR="000D1C4D">
        <w:t> </w:t>
      </w:r>
      <w:r w:rsidR="000D1C4D">
        <w:rPr>
          <w:lang w:val="ru-RU"/>
        </w:rPr>
        <w:t>050 386 98 97</w:t>
      </w:r>
      <w:r>
        <w:t xml:space="preserve">, </w:t>
      </w:r>
      <w:r w:rsidR="000D1C4D">
        <w:rPr>
          <w:rFonts w:ascii="Arial" w:hAnsi="Arial" w:cs="Arial"/>
          <w:sz w:val="20"/>
          <w:szCs w:val="20"/>
          <w:lang w:val="ru-RU"/>
        </w:rPr>
        <w:t xml:space="preserve">Тарас Тарасенко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надсилати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адресою</w:t>
      </w:r>
      <w:proofErr w:type="spellEnd"/>
      <w:r w:rsidRPr="008E406F">
        <w:rPr>
          <w:rFonts w:ascii="Arial" w:hAnsi="Arial" w:cs="Arial"/>
          <w:sz w:val="20"/>
          <w:szCs w:val="20"/>
          <w:lang w:val="ru-RU"/>
        </w:rPr>
        <w:t xml:space="preserve"> </w:t>
      </w:r>
      <w:hyperlink r:id="rId8" w:history="1">
        <w:r w:rsidR="000D1C4D" w:rsidRPr="000D1C4D">
          <w:rPr>
            <w:rStyle w:val="aa"/>
            <w:rFonts w:ascii="Arial" w:hAnsi="Arial" w:cs="Arial"/>
            <w:sz w:val="20"/>
            <w:szCs w:val="20"/>
          </w:rPr>
          <w:t>taras.tarasenko@aon.ua</w:t>
        </w:r>
      </w:hyperlink>
    </w:p>
    <w:sectPr w:rsidR="00FC47F6" w:rsidSect="00B403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 w:code="1"/>
      <w:pgMar w:top="851" w:right="191" w:bottom="851" w:left="28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FFB3E" w14:textId="77777777" w:rsidR="00187BE9" w:rsidRDefault="00187BE9" w:rsidP="00B40307">
      <w:pPr>
        <w:spacing w:after="0" w:line="240" w:lineRule="auto"/>
      </w:pPr>
      <w:r>
        <w:separator/>
      </w:r>
    </w:p>
  </w:endnote>
  <w:endnote w:type="continuationSeparator" w:id="0">
    <w:p w14:paraId="3CD699C5" w14:textId="77777777" w:rsidR="00187BE9" w:rsidRDefault="00187BE9" w:rsidP="00B40307">
      <w:pPr>
        <w:spacing w:after="0" w:line="240" w:lineRule="auto"/>
      </w:pPr>
      <w:r>
        <w:continuationSeparator/>
      </w:r>
    </w:p>
  </w:endnote>
  <w:endnote w:type="continuationNotice" w:id="1">
    <w:p w14:paraId="1F419D9E" w14:textId="77777777" w:rsidR="00187BE9" w:rsidRDefault="00187B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0E4E1" w14:textId="77777777" w:rsidR="00561452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1972B0" w14:textId="77777777" w:rsidR="00561452" w:rsidRDefault="00561452" w:rsidP="00310C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F4F1" w14:textId="77777777" w:rsidR="00561452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142EAAFA" w14:textId="77777777" w:rsidR="00561452" w:rsidRDefault="00561452" w:rsidP="00310C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90265" w14:textId="77777777" w:rsidR="00187BE9" w:rsidRDefault="00187BE9" w:rsidP="00B40307">
      <w:pPr>
        <w:spacing w:after="0" w:line="240" w:lineRule="auto"/>
      </w:pPr>
      <w:r>
        <w:separator/>
      </w:r>
    </w:p>
  </w:footnote>
  <w:footnote w:type="continuationSeparator" w:id="0">
    <w:p w14:paraId="71D5A951" w14:textId="77777777" w:rsidR="00187BE9" w:rsidRDefault="00187BE9" w:rsidP="00B40307">
      <w:pPr>
        <w:spacing w:after="0" w:line="240" w:lineRule="auto"/>
      </w:pPr>
      <w:r>
        <w:continuationSeparator/>
      </w:r>
    </w:p>
  </w:footnote>
  <w:footnote w:type="continuationNotice" w:id="1">
    <w:p w14:paraId="647AF4BF" w14:textId="77777777" w:rsidR="00187BE9" w:rsidRDefault="00187B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3B0F4" w14:textId="77777777" w:rsidR="00561452" w:rsidRDefault="000B0145">
    <w:pPr>
      <w:pStyle w:val="a5"/>
    </w:pPr>
    <w:r>
      <w:rPr>
        <w:noProof/>
        <w:lang w:val="ru-RU" w:eastAsia="ru-RU"/>
      </w:rPr>
      <w:pict w14:anchorId="1BAD9D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48.7pt;height:776.1pt;z-index:-251658239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4DEE3" w14:textId="77777777" w:rsidR="00561452" w:rsidRDefault="0076517C" w:rsidP="00EC5625">
    <w:pPr>
      <w:pStyle w:val="a5"/>
      <w:tabs>
        <w:tab w:val="left" w:pos="426"/>
        <w:tab w:val="left" w:pos="2977"/>
      </w:tabs>
      <w:jc w:val="both"/>
    </w:pPr>
    <w:r>
      <w:t xml:space="preserve">          </w:t>
    </w:r>
    <w:r w:rsidR="00B40307">
      <w:rPr>
        <w:noProof/>
      </w:rPr>
      <w:drawing>
        <wp:inline distT="0" distB="0" distL="0" distR="0" wp14:anchorId="6E719523" wp14:editId="1673489E">
          <wp:extent cx="1542415" cy="993775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</w:t>
    </w:r>
    <w:r>
      <w:rPr>
        <w:noProof/>
        <w:lang w:val="ru-RU" w:eastAsia="ru-RU"/>
      </w:rPr>
      <w:drawing>
        <wp:inline distT="0" distB="0" distL="0" distR="0" wp14:anchorId="5FB59443" wp14:editId="5405B763">
          <wp:extent cx="1650207" cy="838200"/>
          <wp:effectExtent l="0" t="0" r="762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 (3)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207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76BA7" w14:textId="77777777" w:rsidR="00561452" w:rsidRDefault="000B0145">
    <w:pPr>
      <w:pStyle w:val="a5"/>
    </w:pPr>
    <w:r>
      <w:rPr>
        <w:noProof/>
        <w:lang w:val="ru-RU" w:eastAsia="ru-RU"/>
      </w:rPr>
      <w:pict w14:anchorId="7A5944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0;margin-top:0;width:548.7pt;height:776.1pt;z-index:-251658240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65ACD"/>
    <w:multiLevelType w:val="hybridMultilevel"/>
    <w:tmpl w:val="4ED2450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 w15:restartNumberingAfterBreak="0">
    <w:nsid w:val="78BE56C7"/>
    <w:multiLevelType w:val="hybridMultilevel"/>
    <w:tmpl w:val="F63CF3CC"/>
    <w:lvl w:ilvl="0" w:tplc="72F464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53257173">
    <w:abstractNumId w:val="0"/>
  </w:num>
  <w:num w:numId="2" w16cid:durableId="1685277886">
    <w:abstractNumId w:val="2"/>
  </w:num>
  <w:num w:numId="3" w16cid:durableId="1669207253">
    <w:abstractNumId w:val="1"/>
  </w:num>
  <w:num w:numId="4" w16cid:durableId="1320570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07"/>
    <w:rsid w:val="00007C77"/>
    <w:rsid w:val="0001203A"/>
    <w:rsid w:val="0003531D"/>
    <w:rsid w:val="000B0145"/>
    <w:rsid w:val="000C1F1C"/>
    <w:rsid w:val="000D1C4D"/>
    <w:rsid w:val="000D41B2"/>
    <w:rsid w:val="00187BE9"/>
    <w:rsid w:val="001B5645"/>
    <w:rsid w:val="001D0E5E"/>
    <w:rsid w:val="001D73B3"/>
    <w:rsid w:val="00267906"/>
    <w:rsid w:val="002C13D7"/>
    <w:rsid w:val="002D6C6C"/>
    <w:rsid w:val="002E7853"/>
    <w:rsid w:val="0031716C"/>
    <w:rsid w:val="0033783D"/>
    <w:rsid w:val="00340927"/>
    <w:rsid w:val="004135D7"/>
    <w:rsid w:val="004268D7"/>
    <w:rsid w:val="00432424"/>
    <w:rsid w:val="00444BBF"/>
    <w:rsid w:val="00465844"/>
    <w:rsid w:val="004F6BEE"/>
    <w:rsid w:val="00561452"/>
    <w:rsid w:val="005754EE"/>
    <w:rsid w:val="005C0071"/>
    <w:rsid w:val="005D6187"/>
    <w:rsid w:val="005E5A48"/>
    <w:rsid w:val="00623FF4"/>
    <w:rsid w:val="0062624C"/>
    <w:rsid w:val="00680706"/>
    <w:rsid w:val="006939FB"/>
    <w:rsid w:val="006B7236"/>
    <w:rsid w:val="006C607E"/>
    <w:rsid w:val="006C73F4"/>
    <w:rsid w:val="006E556B"/>
    <w:rsid w:val="00705F89"/>
    <w:rsid w:val="00717282"/>
    <w:rsid w:val="007467A8"/>
    <w:rsid w:val="007649E5"/>
    <w:rsid w:val="0076517C"/>
    <w:rsid w:val="007761CC"/>
    <w:rsid w:val="00870251"/>
    <w:rsid w:val="008828D4"/>
    <w:rsid w:val="0089226E"/>
    <w:rsid w:val="008C2356"/>
    <w:rsid w:val="009041B6"/>
    <w:rsid w:val="00983B85"/>
    <w:rsid w:val="00986E1B"/>
    <w:rsid w:val="00992B76"/>
    <w:rsid w:val="009D1135"/>
    <w:rsid w:val="009E298B"/>
    <w:rsid w:val="00A46283"/>
    <w:rsid w:val="00AB5D6F"/>
    <w:rsid w:val="00AB715A"/>
    <w:rsid w:val="00AC5C34"/>
    <w:rsid w:val="00AD5E00"/>
    <w:rsid w:val="00AF6A16"/>
    <w:rsid w:val="00B10343"/>
    <w:rsid w:val="00B117CE"/>
    <w:rsid w:val="00B330F1"/>
    <w:rsid w:val="00B40307"/>
    <w:rsid w:val="00BC2B44"/>
    <w:rsid w:val="00C00714"/>
    <w:rsid w:val="00C046D0"/>
    <w:rsid w:val="00C453AD"/>
    <w:rsid w:val="00C80818"/>
    <w:rsid w:val="00CA3376"/>
    <w:rsid w:val="00CE4BE2"/>
    <w:rsid w:val="00DA0641"/>
    <w:rsid w:val="00DB3D93"/>
    <w:rsid w:val="00E6171A"/>
    <w:rsid w:val="00E8246F"/>
    <w:rsid w:val="00EF226E"/>
    <w:rsid w:val="00F42261"/>
    <w:rsid w:val="00F73741"/>
    <w:rsid w:val="00F93349"/>
    <w:rsid w:val="00F973B4"/>
    <w:rsid w:val="00FB38F2"/>
    <w:rsid w:val="00FC08E2"/>
    <w:rsid w:val="00FC47F6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B0DA9"/>
  <w15:chartTrackingRefBased/>
  <w15:docId w15:val="{D0163130-C496-4466-B378-A414E20B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61CC"/>
  </w:style>
  <w:style w:type="paragraph" w:styleId="1">
    <w:name w:val="heading 1"/>
    <w:basedOn w:val="a0"/>
    <w:next w:val="a0"/>
    <w:link w:val="10"/>
    <w:uiPriority w:val="9"/>
    <w:qFormat/>
    <w:rsid w:val="00AD5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AD5E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D5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D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D5E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AD5E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D5E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5E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D5E0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D5E00"/>
    <w:pPr>
      <w:ind w:left="720"/>
      <w:contextualSpacing/>
    </w:pPr>
  </w:style>
  <w:style w:type="paragraph" w:styleId="a5">
    <w:name w:val="header"/>
    <w:basedOn w:val="a0"/>
    <w:link w:val="a6"/>
    <w:uiPriority w:val="99"/>
    <w:rsid w:val="00B40307"/>
    <w:pPr>
      <w:tabs>
        <w:tab w:val="center" w:pos="4320"/>
        <w:tab w:val="right" w:pos="8640"/>
      </w:tabs>
      <w:spacing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a6">
    <w:name w:val="Верхній колонтитул Знак"/>
    <w:basedOn w:val="a1"/>
    <w:link w:val="a5"/>
    <w:uiPriority w:val="99"/>
    <w:rsid w:val="00B40307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0"/>
    <w:link w:val="a8"/>
    <w:uiPriority w:val="99"/>
    <w:rsid w:val="00B403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1"/>
    <w:link w:val="a7"/>
    <w:uiPriority w:val="99"/>
    <w:rsid w:val="00B40307"/>
    <w:rPr>
      <w:rFonts w:ascii="Calibri" w:eastAsia="Calibri" w:hAnsi="Calibri" w:cs="Times New Roman"/>
      <w:lang w:val="en-US"/>
    </w:rPr>
  </w:style>
  <w:style w:type="character" w:styleId="a9">
    <w:name w:val="page number"/>
    <w:basedOn w:val="a1"/>
    <w:rsid w:val="00B40307"/>
  </w:style>
  <w:style w:type="character" w:styleId="aa">
    <w:name w:val="Hyperlink"/>
    <w:unhideWhenUsed/>
    <w:rsid w:val="00B40307"/>
    <w:rPr>
      <w:color w:val="0000FF"/>
      <w:u w:val="single"/>
    </w:rPr>
  </w:style>
  <w:style w:type="paragraph" w:styleId="ab">
    <w:name w:val="Normal (Web)"/>
    <w:basedOn w:val="a0"/>
    <w:uiPriority w:val="99"/>
    <w:rsid w:val="00B40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0D1C4D"/>
    <w:rPr>
      <w:color w:val="808080"/>
      <w:shd w:val="clear" w:color="auto" w:fill="E6E6E6"/>
    </w:rPr>
  </w:style>
  <w:style w:type="character" w:customStyle="1" w:styleId="10">
    <w:name w:val="Заголовок 1 Знак"/>
    <w:basedOn w:val="a1"/>
    <w:link w:val="1"/>
    <w:uiPriority w:val="9"/>
    <w:rsid w:val="00AD5E0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AD5E0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AD5E0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AD5E0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AD5E0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d">
    <w:name w:val="Title"/>
    <w:basedOn w:val="a0"/>
    <w:next w:val="a0"/>
    <w:link w:val="ae"/>
    <w:uiPriority w:val="10"/>
    <w:qFormat/>
    <w:rsid w:val="00AD5E0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e">
    <w:name w:val="Назва Знак"/>
    <w:basedOn w:val="a1"/>
    <w:link w:val="ad"/>
    <w:uiPriority w:val="10"/>
    <w:rsid w:val="00AD5E0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">
    <w:name w:val="Subtitle"/>
    <w:basedOn w:val="a0"/>
    <w:next w:val="a0"/>
    <w:link w:val="af0"/>
    <w:uiPriority w:val="11"/>
    <w:qFormat/>
    <w:rsid w:val="00AD5E0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0">
    <w:name w:val="Підзаголовок Знак"/>
    <w:basedOn w:val="a1"/>
    <w:link w:val="af"/>
    <w:uiPriority w:val="11"/>
    <w:rsid w:val="00AD5E0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1">
    <w:name w:val="Strong"/>
    <w:basedOn w:val="a1"/>
    <w:uiPriority w:val="22"/>
    <w:qFormat/>
    <w:rsid w:val="00AD5E00"/>
    <w:rPr>
      <w:b/>
      <w:bCs/>
    </w:rPr>
  </w:style>
  <w:style w:type="character" w:styleId="af2">
    <w:name w:val="Emphasis"/>
    <w:basedOn w:val="a1"/>
    <w:uiPriority w:val="20"/>
    <w:qFormat/>
    <w:rsid w:val="00AD5E00"/>
    <w:rPr>
      <w:i/>
      <w:iCs/>
    </w:rPr>
  </w:style>
  <w:style w:type="paragraph" w:styleId="af3">
    <w:name w:val="No Spacing"/>
    <w:uiPriority w:val="1"/>
    <w:qFormat/>
    <w:rsid w:val="00AD5E00"/>
    <w:pPr>
      <w:spacing w:after="0" w:line="240" w:lineRule="auto"/>
    </w:pPr>
  </w:style>
  <w:style w:type="paragraph" w:styleId="af4">
    <w:name w:val="Quote"/>
    <w:basedOn w:val="a0"/>
    <w:next w:val="a0"/>
    <w:link w:val="af5"/>
    <w:uiPriority w:val="29"/>
    <w:qFormat/>
    <w:rsid w:val="00AD5E00"/>
    <w:rPr>
      <w:i/>
      <w:iCs/>
      <w:color w:val="000000" w:themeColor="text1"/>
    </w:rPr>
  </w:style>
  <w:style w:type="character" w:customStyle="1" w:styleId="af5">
    <w:name w:val="Цитата Знак"/>
    <w:basedOn w:val="a1"/>
    <w:link w:val="af4"/>
    <w:uiPriority w:val="29"/>
    <w:rsid w:val="00AD5E00"/>
    <w:rPr>
      <w:i/>
      <w:iCs/>
      <w:color w:val="000000" w:themeColor="text1"/>
    </w:rPr>
  </w:style>
  <w:style w:type="paragraph" w:styleId="af6">
    <w:name w:val="Intense Quote"/>
    <w:basedOn w:val="a0"/>
    <w:next w:val="a0"/>
    <w:link w:val="af7"/>
    <w:uiPriority w:val="30"/>
    <w:qFormat/>
    <w:rsid w:val="00AD5E0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7">
    <w:name w:val="Насичена цитата Знак"/>
    <w:basedOn w:val="a1"/>
    <w:link w:val="af6"/>
    <w:uiPriority w:val="30"/>
    <w:rsid w:val="00AD5E00"/>
    <w:rPr>
      <w:b/>
      <w:bCs/>
      <w:i/>
      <w:iCs/>
      <w:color w:val="4472C4" w:themeColor="accent1"/>
    </w:rPr>
  </w:style>
  <w:style w:type="character" w:styleId="af8">
    <w:name w:val="Subtle Emphasis"/>
    <w:basedOn w:val="a1"/>
    <w:uiPriority w:val="19"/>
    <w:qFormat/>
    <w:rsid w:val="00AD5E00"/>
    <w:rPr>
      <w:i/>
      <w:iCs/>
      <w:color w:val="808080" w:themeColor="text1" w:themeTint="7F"/>
    </w:rPr>
  </w:style>
  <w:style w:type="character" w:styleId="af9">
    <w:name w:val="Intense Emphasis"/>
    <w:basedOn w:val="a1"/>
    <w:uiPriority w:val="21"/>
    <w:qFormat/>
    <w:rsid w:val="00AD5E00"/>
    <w:rPr>
      <w:b/>
      <w:bCs/>
      <w:i/>
      <w:iCs/>
      <w:color w:val="4472C4" w:themeColor="accent1"/>
    </w:rPr>
  </w:style>
  <w:style w:type="character" w:styleId="afa">
    <w:name w:val="Subtle Reference"/>
    <w:basedOn w:val="a1"/>
    <w:uiPriority w:val="31"/>
    <w:qFormat/>
    <w:rsid w:val="00AD5E00"/>
    <w:rPr>
      <w:smallCaps/>
      <w:color w:val="ED7D31" w:themeColor="accent2"/>
      <w:u w:val="single"/>
    </w:rPr>
  </w:style>
  <w:style w:type="character" w:styleId="afb">
    <w:name w:val="Intense Reference"/>
    <w:basedOn w:val="a1"/>
    <w:uiPriority w:val="32"/>
    <w:qFormat/>
    <w:rsid w:val="00AD5E00"/>
    <w:rPr>
      <w:b/>
      <w:bCs/>
      <w:smallCaps/>
      <w:color w:val="ED7D31" w:themeColor="accent2"/>
      <w:spacing w:val="5"/>
      <w:u w:val="single"/>
    </w:rPr>
  </w:style>
  <w:style w:type="character" w:styleId="afc">
    <w:name w:val="Book Title"/>
    <w:basedOn w:val="a1"/>
    <w:uiPriority w:val="33"/>
    <w:qFormat/>
    <w:rsid w:val="00AD5E00"/>
    <w:rPr>
      <w:b/>
      <w:bCs/>
      <w:smallCaps/>
      <w:spacing w:val="5"/>
    </w:rPr>
  </w:style>
  <w:style w:type="paragraph" w:styleId="afd">
    <w:name w:val="TOC Heading"/>
    <w:basedOn w:val="1"/>
    <w:next w:val="a0"/>
    <w:uiPriority w:val="39"/>
    <w:semiHidden/>
    <w:unhideWhenUsed/>
    <w:qFormat/>
    <w:rsid w:val="00AD5E00"/>
    <w:pPr>
      <w:outlineLvl w:val="9"/>
    </w:pPr>
  </w:style>
  <w:style w:type="paragraph" w:styleId="afe">
    <w:name w:val="caption"/>
    <w:basedOn w:val="a0"/>
    <w:next w:val="a0"/>
    <w:uiPriority w:val="35"/>
    <w:semiHidden/>
    <w:unhideWhenUsed/>
    <w:qFormat/>
    <w:rsid w:val="00AD5E0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f">
    <w:name w:val="Balloon Text"/>
    <w:basedOn w:val="a0"/>
    <w:link w:val="aff0"/>
    <w:uiPriority w:val="99"/>
    <w:semiHidden/>
    <w:unhideWhenUsed/>
    <w:rsid w:val="009E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у виносці Знак"/>
    <w:basedOn w:val="a1"/>
    <w:link w:val="aff"/>
    <w:uiPriority w:val="99"/>
    <w:semiHidden/>
    <w:rsid w:val="009E298B"/>
    <w:rPr>
      <w:rFonts w:ascii="Segoe UI" w:hAnsi="Segoe UI" w:cs="Segoe UI"/>
      <w:sz w:val="18"/>
      <w:szCs w:val="18"/>
    </w:rPr>
  </w:style>
  <w:style w:type="paragraph" w:customStyle="1" w:styleId="a">
    <w:name w:val="Подподпункт"/>
    <w:basedOn w:val="a0"/>
    <w:rsid w:val="00AB5D6F"/>
    <w:pPr>
      <w:numPr>
        <w:ilvl w:val="4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ru-RU" w:eastAsia="ru-RU"/>
    </w:rPr>
  </w:style>
  <w:style w:type="paragraph" w:customStyle="1" w:styleId="2">
    <w:name w:val="Пункт2"/>
    <w:basedOn w:val="a0"/>
    <w:rsid w:val="00AB5D6F"/>
    <w:pPr>
      <w:keepNext/>
      <w:numPr>
        <w:ilvl w:val="2"/>
        <w:numId w:val="3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ras.tarasenko@aon.u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088C-16EB-421E-8EB9-9DAE52F55F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Tarasenko</dc:creator>
  <cp:keywords/>
  <dc:description/>
  <cp:lastModifiedBy>Sycheva, Nataliya</cp:lastModifiedBy>
  <cp:revision>48</cp:revision>
  <dcterms:created xsi:type="dcterms:W3CDTF">2019-10-22T13:28:00Z</dcterms:created>
  <dcterms:modified xsi:type="dcterms:W3CDTF">2024-10-09T13:37:00Z</dcterms:modified>
</cp:coreProperties>
</file>